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b/>
          <w:bCs/>
          <w:color w:val="000000"/>
          <w:spacing w:val="9"/>
        </w:rPr>
        <w:t>Υπόδειγμα διαταγής πληρωμής για την επιδίκαση της αναλογούσης αποζημίωσης από απαλλοτρίωση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ΠΡΩΤΟΔΙΚΕΙΟ ΑΘΗΝΩΝ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Αριθμός…………..2005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ΣΤΟ ΟΝΟΜΑ ΤΟΥ ΕΛΛΗΝΙΚΟΥ ΛΑΟΥ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Ο Δικαστής του Μονομελούς Πρωτοδικείου Αθηνών,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Πρωτοδίκης …………………..:…………………………………………………., έχοντας υπόψη την από 20-7-2005 αίτηση της ………………… ΚΑΤΑ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Του Δήμου ……….. Αττικής που εκπροσωπείται νόμιμα υπό του Δημάρχου του, που υπογράφηκε από τον Πληρεξούσιο Δικηγόρο της …………. , με την οποία ζητεί να εκδοθεί διαταγή πληρωμής με βάσει την δικαστική απόφαση και τα λοιπά έγγραφα που αναφέρουν στην αίτηση της και προσκομίζει.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ΣΚΕΦΘΗΚΕ ΚΑΤΑ ΝΟΜΟ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 xml:space="preserve">Με την υπό κρίση αίτηση, η αιτούσα ζητεί την έκδοση διαταγής πληρωμής με βάση τα έγγραφα που επικαλείται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σ΄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 αυτή και ειδικότερα την 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υπ΄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 αριθ. 8369/Π-303 απόφαση του Νομάρχη Ανατολικής Αττικής που δημοσιεύθηκε στο ΦΕΚ τεύχος Δ αριθμό φύλλου 473/26.5.1992 με την οποία το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υπ΄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 αριθμό 712γ Ο. Τ του εγκεκριμένου σχεδίου πόλεως του Δήμου …….. Αττικής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χωροθετήθηκε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 σαν χώρος πλατείας υπέρ του Δήμου ……… και τμήμα της εκτάσεως που ρυμοτομείται εμφαίνεται στο από 2.4.2001 τοπογραφικό διάγραμμα που συντάχθηκε από τον Μ.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Χατζημιχαήλ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 και στην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υπ΄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 αριθ. 6/2001 πράξη αναλογισμού αποζημιώσεως λόγω ρυμοτομίας η οποία κυρώθηκε με την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υπ΄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 αριθ. Πρωτοκόλλου 11102/331/01 απόφαση της Διευθύντρια της Δ/σης Πολεοδομίας Ανατολικής Αττικής με την οποία καθορίσθηκαν οι υπόχρεοι προς αποζημίωση για την παραπάνω αιτία μεταξύ των οποίων είναι και ο Δήμος …………. κατά του οποίου στρέφεται η παρούσα αίτηση. Από τα ανωτέρω έγγραφα ,αντίγραφα των οποίων προσκομίζει η αιτούσα προκύπτει ότι ο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καθ΄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 ου Δήμος ………..Αττικής υποχρεούται να αποζημιώσει την αιτούσα . Μ. Φ… για τμήμα της ρυμοτομούμενης έκτασης και ειδικότερα έκτασης α) για το μισό της έκτασης με στοιχεία (1-2-Δ-Γ-1), συνολικού εμβαδού διακοσίων πέντε μέτρων (205,00)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τετρ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. μέτρων, δηλαδή για εκατόν δύο και 50% (102,50)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τετρ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. Μέτρα β) για το ένα τρίτο της έκτασης με στοιχεία (Α-Β-1-2-Α), συνολικού εμβαδού τριάντα τριών και 57% (33,57)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τετρ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. μέτρων, δηλαδή για ένδεκα και 19% (11,19)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τετρ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. μέτρα. γ) για το μισό της έκτασης με στοιχεία (1-2-Δ-Γ-1), συνολικού εμβαδού διακοσίων πέντε (205,00)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τετρ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. μέτρων, δηλαδή για εκατόν δύο και 50% (102,50)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τετρ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. Μέτρα δ) για το ένα τρίτο της έκτασης με στοιχεία (Α-Β-1-2-Α), συνολικού εμβαδού τριάντα τριών και 57% (33,57)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τετρ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. μέτρων, δηλαδή για ένδεκα και 19% (11,19)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τετρ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>. μέτρα.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 xml:space="preserve">. Στην συνέχεια Με την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υπ΄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 αριθμό 2693/2005 απόφαση του Εφετείου Αθηνών καθορίσθηκε η οριστική τιμή μονάδος των ανωτέρω απαλλοτριωμένων εδαφικών εκτάσεων σε εξακόσια (600) ευρώ ανά τετραγωνικό μέτρο και η αιτούσα αναγνωρίσθηκε δικαιούχος της αποζημιώσεως με την υπ’ αριθμ. 1534/2003 αναγνώρισης δικαιούχων του Μονομελούς Πρωτοδικείου Αθηνών.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 xml:space="preserve">. Ήτοι Δήμος ………. Αττικής υποχρεούται να αποζημιώσει την αιτούσα Ό. . Μ. Φ. για 102,50μ2 + 11,19μ2 + 102,50μ2 + 11,19μ2 + = 228,09μ2. και της </w:t>
      </w:r>
      <w:r w:rsidRPr="00B25F48">
        <w:rPr>
          <w:rFonts w:asciiTheme="minorHAnsi" w:hAnsiTheme="minorHAnsi" w:cstheme="minorHAnsi"/>
          <w:color w:val="000000"/>
          <w:spacing w:val="9"/>
        </w:rPr>
        <w:lastRenderedPageBreak/>
        <w:t>οφείλει αποζημίωση για την ανωτέρω αιτία ύψους 228,09 μ2 Χ 600 ευρώ = 136.854 ευρώ ποσό που αρνείται να της καταβάλει παρά τις συνεχείς οχλήσεις της αιτούσας.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Η αίτηση είναι νόμιμη (άρθρο 623 ΚπολΔ ) και αποδεικνύεται από τα ανωτέρω έγγραφα ,την 1596/2004 απόφαση του Μονομελούς Πρωτοδικείου Αθηνών 2693/2005 απόφαση του Εφετείου Αθηνών, τα οποία προσκομίζονται από την αιτούσα σε νόμιμα επικυρωμένα αντίγραφα.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 xml:space="preserve">Πρέπει συνεπώς να γίνει δεκτή και κατ’ ουσία η αίτηση όπως ορίζεται στο διατακτικό, δεδομένου ότι δεν οφείλεται τέλος δικαστικού ενσήμου σύμφωνα με το άρθρο 17 του Συντάγματος, η δε </w:t>
      </w:r>
      <w:proofErr w:type="spellStart"/>
      <w:r w:rsidRPr="00B25F48">
        <w:rPr>
          <w:rFonts w:asciiTheme="minorHAnsi" w:hAnsiTheme="minorHAnsi" w:cstheme="minorHAnsi"/>
          <w:color w:val="000000"/>
          <w:spacing w:val="9"/>
        </w:rPr>
        <w:t>προεισπραττόμενη</w:t>
      </w:r>
      <w:proofErr w:type="spellEnd"/>
      <w:r w:rsidRPr="00B25F48">
        <w:rPr>
          <w:rFonts w:asciiTheme="minorHAnsi" w:hAnsiTheme="minorHAnsi" w:cstheme="minorHAnsi"/>
          <w:color w:val="000000"/>
          <w:spacing w:val="9"/>
        </w:rPr>
        <w:t xml:space="preserve"> δικηγορική αμοιβή για την έκδοση διαταγής πληρωμής έχει καταβληθεί (βλ. το υπ’ αριθμ. ………………………….….γραμμάτιο προείσπραξης ΔΣΑ).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ΓΙΑ ΤΟΥΣ ΛΟΓΟΥΣ ΑΥΤΟΥΣ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Δέχεται την αίτηση.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Διατάσσει τον καθ’ ου να καταβάλει στην αιτούσα το ποσό των εκατόν τριάντα έξι χιλιάδων και οκτακοσίων πενήντα τεσσάρων ευρώ (136.854 €)και το ποσόν των …………………………………………….……………………..για δικαστικά έξοδα εκδόσεως της διαταγής.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Σημειώνεται ότι ο καθ’ ου η αίτηση έχει δικαίωμα να ασκήσει ανακοπή κατά της διαταγής αυτής μέσα σε προθεσμία δέκα πέντε (15) εργασίμων ημερών από την επίδοση της.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Εκδόθηκε και δημοσιεύθηκε στην Αθήνα στις ……………………………..20</w:t>
      </w:r>
      <w:r w:rsidR="00ED2DD3" w:rsidRPr="00B25F48">
        <w:rPr>
          <w:rFonts w:asciiTheme="minorHAnsi" w:hAnsiTheme="minorHAnsi" w:cstheme="minorHAnsi"/>
          <w:color w:val="000000"/>
          <w:spacing w:val="9"/>
        </w:rPr>
        <w:t>2</w:t>
      </w:r>
      <w:r w:rsidRPr="00B25F48">
        <w:rPr>
          <w:rFonts w:asciiTheme="minorHAnsi" w:hAnsiTheme="minorHAnsi" w:cstheme="minorHAnsi"/>
          <w:color w:val="000000"/>
          <w:spacing w:val="9"/>
        </w:rPr>
        <w:t>5</w:t>
      </w:r>
    </w:p>
    <w:p w:rsidR="00CF2C0F" w:rsidRPr="00B25F48" w:rsidRDefault="00CF2C0F" w:rsidP="00ED2DD3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pacing w:val="9"/>
        </w:rPr>
      </w:pPr>
      <w:r w:rsidRPr="00B25F48">
        <w:rPr>
          <w:rFonts w:asciiTheme="minorHAnsi" w:hAnsiTheme="minorHAnsi" w:cstheme="minorHAnsi"/>
          <w:color w:val="000000"/>
          <w:spacing w:val="9"/>
        </w:rPr>
        <w:t>Ο ΔΙΚΑΣΤΗΣ Η ΓΡΑΜΜΑΤΕΑΣ</w:t>
      </w:r>
    </w:p>
    <w:p w:rsidR="005D145D" w:rsidRDefault="005D145D"/>
    <w:sectPr w:rsidR="005D145D" w:rsidSect="005D14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F2C0F"/>
    <w:rsid w:val="005018BC"/>
    <w:rsid w:val="0058644B"/>
    <w:rsid w:val="005D145D"/>
    <w:rsid w:val="00725D1B"/>
    <w:rsid w:val="00912D40"/>
    <w:rsid w:val="00AF4777"/>
    <w:rsid w:val="00B25F48"/>
    <w:rsid w:val="00CF2C0F"/>
    <w:rsid w:val="00E817BA"/>
    <w:rsid w:val="00ED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F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2025-05-11T14:30:00Z</dcterms:created>
  <dcterms:modified xsi:type="dcterms:W3CDTF">2025-05-11T14:34:00Z</dcterms:modified>
</cp:coreProperties>
</file>